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3D" w:rsidRPr="001B143D" w:rsidRDefault="00CE384E" w:rsidP="001B14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Примерное меню питания обучающихся (</w:t>
      </w:r>
      <w:r w:rsidR="001B143D" w:rsidRPr="001B143D">
        <w:rPr>
          <w:rFonts w:ascii="Times New Roman" w:hAnsi="Times New Roman" w:cs="Times New Roman"/>
          <w:b/>
          <w:sz w:val="26"/>
          <w:szCs w:val="26"/>
        </w:rPr>
        <w:t>обед)</w:t>
      </w:r>
      <w:proofErr w:type="gramEnd"/>
    </w:p>
    <w:p w:rsidR="001B143D" w:rsidRPr="00016A34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День</w:t>
      </w:r>
      <w:r w:rsidRPr="00016A3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84E">
        <w:rPr>
          <w:rFonts w:ascii="Times New Roman" w:hAnsi="Times New Roman" w:cs="Times New Roman"/>
          <w:sz w:val="24"/>
          <w:szCs w:val="24"/>
        </w:rPr>
        <w:t>четверг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Неделя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71042">
        <w:rPr>
          <w:rFonts w:ascii="Times New Roman" w:hAnsi="Times New Roman" w:cs="Times New Roman"/>
          <w:sz w:val="24"/>
          <w:szCs w:val="24"/>
        </w:rPr>
        <w:t>вторая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>: осень-зима</w:t>
      </w:r>
    </w:p>
    <w:p w:rsidR="001B143D" w:rsidRDefault="001B143D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A34">
        <w:rPr>
          <w:rFonts w:ascii="Times New Roman" w:hAnsi="Times New Roman" w:cs="Times New Roman"/>
          <w:b/>
          <w:i/>
          <w:sz w:val="24"/>
          <w:szCs w:val="24"/>
        </w:rPr>
        <w:t>Категория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72EA8">
        <w:rPr>
          <w:rFonts w:ascii="Times New Roman" w:hAnsi="Times New Roman" w:cs="Times New Roman"/>
          <w:sz w:val="24"/>
          <w:szCs w:val="24"/>
        </w:rPr>
        <w:t>дети 12 лет и старше</w:t>
      </w:r>
    </w:p>
    <w:p w:rsidR="00CE384E" w:rsidRPr="00016A34" w:rsidRDefault="00CE384E" w:rsidP="001B1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250" w:type="dxa"/>
        <w:tblLayout w:type="fixed"/>
        <w:tblLook w:val="04A0"/>
      </w:tblPr>
      <w:tblGrid>
        <w:gridCol w:w="1558"/>
        <w:gridCol w:w="2694"/>
        <w:gridCol w:w="851"/>
        <w:gridCol w:w="851"/>
        <w:gridCol w:w="820"/>
        <w:gridCol w:w="30"/>
        <w:gridCol w:w="679"/>
        <w:gridCol w:w="709"/>
        <w:gridCol w:w="709"/>
        <w:gridCol w:w="29"/>
        <w:gridCol w:w="679"/>
        <w:gridCol w:w="567"/>
        <w:gridCol w:w="567"/>
        <w:gridCol w:w="567"/>
        <w:gridCol w:w="567"/>
        <w:gridCol w:w="567"/>
        <w:gridCol w:w="567"/>
        <w:gridCol w:w="567"/>
        <w:gridCol w:w="739"/>
        <w:gridCol w:w="709"/>
      </w:tblGrid>
      <w:tr w:rsidR="00FB545E" w:rsidRPr="00FB545E" w:rsidTr="00CE384E">
        <w:trPr>
          <w:trHeight w:val="31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Прием пища, наименование блюд,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Брутто (г)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 xml:space="preserve">Нетто  (г)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Масса порции (г)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Пищевые вещества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545E">
              <w:rPr>
                <w:rFonts w:ascii="Times New Roman" w:eastAsia="Times New Roman" w:hAnsi="Times New Roman" w:cs="Times New Roman"/>
              </w:rPr>
              <w:t>энерг</w:t>
            </w:r>
            <w:proofErr w:type="spellEnd"/>
            <w:r w:rsidRPr="00FB545E">
              <w:rPr>
                <w:rFonts w:ascii="Times New Roman" w:eastAsia="Times New Roman" w:hAnsi="Times New Roman" w:cs="Times New Roman"/>
              </w:rPr>
              <w:t>. цен</w:t>
            </w:r>
            <w:proofErr w:type="gramStart"/>
            <w:r w:rsidRPr="00FB545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FB545E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Start"/>
            <w:r w:rsidRPr="00FB545E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Pr="00FB545E">
              <w:rPr>
                <w:rFonts w:ascii="Times New Roman" w:eastAsia="Times New Roman" w:hAnsi="Times New Roman" w:cs="Times New Roman"/>
              </w:rPr>
              <w:t>кал)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витамины</w:t>
            </w:r>
          </w:p>
        </w:tc>
        <w:tc>
          <w:tcPr>
            <w:tcW w:w="25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минеральные вещества</w:t>
            </w:r>
          </w:p>
        </w:tc>
      </w:tr>
      <w:tr w:rsidR="00FB545E" w:rsidRPr="00FB545E" w:rsidTr="00CE384E">
        <w:trPr>
          <w:trHeight w:val="1260"/>
        </w:trPr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r w:rsidRPr="00FB545E">
              <w:rPr>
                <w:rFonts w:ascii="Times New Roman" w:eastAsia="Times New Roman" w:hAnsi="Times New Roman" w:cs="Times New Roman"/>
              </w:rPr>
              <w:t>рец</w:t>
            </w:r>
            <w:proofErr w:type="spellEnd"/>
            <w:r w:rsidRPr="00FB545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Белки (г)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Жиры (г)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B545E">
              <w:rPr>
                <w:rFonts w:ascii="Times New Roman" w:eastAsia="Times New Roman" w:hAnsi="Times New Roman" w:cs="Times New Roman"/>
              </w:rPr>
              <w:t>Угле</w:t>
            </w:r>
            <w:proofErr w:type="gramEnd"/>
            <w:r w:rsidRPr="00FB545E">
              <w:rPr>
                <w:rFonts w:ascii="Times New Roman" w:eastAsia="Times New Roman" w:hAnsi="Times New Roman" w:cs="Times New Roman"/>
              </w:rPr>
              <w:t xml:space="preserve"> - воды</w:t>
            </w:r>
          </w:p>
        </w:tc>
        <w:tc>
          <w:tcPr>
            <w:tcW w:w="6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В¹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В²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  <w:lang w:val="en-US"/>
              </w:rPr>
              <w:t>pp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B545E">
              <w:rPr>
                <w:rFonts w:ascii="Times New Roman" w:eastAsia="Times New Roman" w:hAnsi="Times New Roman" w:cs="Times New Roman"/>
                <w:lang w:val="en-US"/>
              </w:rPr>
              <w:t>C</w:t>
            </w: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545E">
              <w:rPr>
                <w:rFonts w:ascii="Times New Roman" w:eastAsia="Times New Roman" w:hAnsi="Times New Roman" w:cs="Times New Roman"/>
              </w:rPr>
              <w:t>Са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545E">
              <w:rPr>
                <w:rFonts w:ascii="Times New Roman" w:eastAsia="Times New Roman" w:hAnsi="Times New Roman" w:cs="Times New Roman"/>
              </w:rPr>
              <w:t>Mg</w:t>
            </w:r>
            <w:proofErr w:type="spellEnd"/>
            <w:r w:rsidRPr="00FB54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545E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B545E">
              <w:rPr>
                <w:rFonts w:ascii="Times New Roman" w:eastAsia="Times New Roman" w:hAnsi="Times New Roman" w:cs="Times New Roman"/>
              </w:rPr>
              <w:t>Fe</w:t>
            </w:r>
            <w:proofErr w:type="spellEnd"/>
            <w:r w:rsidRPr="00FB545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B545E" w:rsidRPr="00FB545E" w:rsidTr="00CE384E">
        <w:trPr>
          <w:trHeight w:val="255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</w:tr>
      <w:tr w:rsidR="00FB545E" w:rsidRPr="00FB545E" w:rsidTr="00CE384E">
        <w:trPr>
          <w:trHeight w:val="409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68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день </w:t>
            </w:r>
            <w:r w:rsidRPr="00FB54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9, неделя 2</w:t>
            </w:r>
          </w:p>
        </w:tc>
      </w:tr>
      <w:tr w:rsidR="00FB545E" w:rsidRPr="00FB545E" w:rsidTr="00CE384E">
        <w:trPr>
          <w:trHeight w:val="31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545E" w:rsidRPr="009C3C05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Обед</w:t>
            </w:r>
            <w:r w:rsidR="009C3C05" w:rsidRPr="009C3C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B545E" w:rsidRPr="00FB545E" w:rsidTr="00CE384E">
        <w:trPr>
          <w:trHeight w:val="34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54-2з-2020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Огурец в нарезке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CE384E" w:rsidRDefault="00572EA8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FB545E"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1A0964"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CE384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CE384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CE384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CE384E" w:rsidRDefault="00572EA8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</w:t>
            </w:r>
            <w:r w:rsidR="00FB545E"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545E">
              <w:rPr>
                <w:rFonts w:ascii="Times New Roman" w:eastAsia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45E" w:rsidRPr="00FB545E" w:rsidRDefault="00FB545E" w:rsidP="00FB5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14,</w:t>
            </w:r>
            <w:r w:rsidR="00346F0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545E" w:rsidRPr="00FB545E" w:rsidRDefault="00FB545E" w:rsidP="00FB5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0,54</w:t>
            </w:r>
          </w:p>
        </w:tc>
      </w:tr>
      <w:tr w:rsidR="00FB545E" w:rsidRPr="00FB545E" w:rsidTr="00CE384E">
        <w:trPr>
          <w:trHeight w:val="28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CE384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CE384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CE384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CE384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CE384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45E" w:rsidRPr="00FB545E" w:rsidRDefault="00FB545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BA7ED1" w:rsidRDefault="00CE384E" w:rsidP="008B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54-3с-2020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8B4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7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Рассольник ленинградский (со сметаной)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572E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572EA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8B40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CE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крупа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перловая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подсолнечное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Лук репчатый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Морковь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Огурец соленый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09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Томат-пюре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093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093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Сметана 15%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BA7ED1" w:rsidRDefault="00CE384E" w:rsidP="00017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BA7ED1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ED1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CE38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384E" w:rsidRPr="00FB545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73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54-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г-2020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Капуста тушеная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572EA8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="00CE384E"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572EA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Мука пшеничная высший сорт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Томат-пюре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Капуста белокочанная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Лук репчатый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E384E" w:rsidRPr="00CE384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CE384E" w:rsidRDefault="00CE384E" w:rsidP="004E0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Петрушка зелень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4E0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CE38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-8</w:t>
            </w: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м-2020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Тефтели</w:t>
            </w:r>
            <w:r w:rsidRPr="001D0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 говядины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572EA8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CE384E"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12,2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72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="00572EA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9</w:t>
            </w: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854E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Масло сливочное 82,5 % м.</w:t>
            </w:r>
            <w:proofErr w:type="gramStart"/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д.ж</w:t>
            </w:r>
            <w:proofErr w:type="gramEnd"/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5E3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Говядина 1 категории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>Соль поваренная йодированная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831C08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3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D034E" w:rsidRDefault="00CE384E" w:rsidP="005E3C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427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4653A6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54-3хн-2020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84E" w:rsidRPr="006E38C0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38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Компот из чернослива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28,5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53A6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4,8</w:t>
            </w: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84E" w:rsidRPr="00FA0652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652">
              <w:rPr>
                <w:rFonts w:ascii="Times New Roman" w:eastAsia="Times New Roman" w:hAnsi="Times New Roman" w:cs="Times New Roman"/>
                <w:sz w:val="20"/>
                <w:szCs w:val="20"/>
              </w:rPr>
              <w:t>Сушеный чернослив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84E" w:rsidRPr="00FA0652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0652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25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84E" w:rsidRPr="00FA0652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652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Default="00CE384E" w:rsidP="00CE38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384E" w:rsidRPr="00FB545E" w:rsidTr="00CE384E">
        <w:trPr>
          <w:trHeight w:val="315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384E" w:rsidRPr="00466AE6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в ассортименте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Pr="00466AE6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384E" w:rsidRPr="00466AE6" w:rsidRDefault="00CE384E" w:rsidP="00466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22,9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CE384E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E384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115,7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1B143D" w:rsidRDefault="00CE384E" w:rsidP="00466A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CE384E" w:rsidRPr="00FB545E" w:rsidTr="00CE384E">
        <w:trPr>
          <w:trHeight w:val="422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45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54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 обед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FB545E" w:rsidRDefault="00CE384E" w:rsidP="00FB5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831C08" w:rsidRDefault="00572EA8" w:rsidP="00572E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810</w:t>
            </w:r>
            <w:r w:rsidR="00CE384E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831C08" w:rsidRDefault="00CE384E" w:rsidP="00F076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831C08" w:rsidRDefault="00CE384E" w:rsidP="00F076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831C08" w:rsidRDefault="00CE384E" w:rsidP="00F076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98,76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831C08" w:rsidRDefault="00572EA8" w:rsidP="00F076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729</w:t>
            </w:r>
            <w:r w:rsidR="00F0769E">
              <w:rPr>
                <w:rFonts w:ascii="Times New Roman" w:hAnsi="Times New Roman" w:cs="Times New Roman"/>
                <w:b/>
                <w:sz w:val="20"/>
                <w:szCs w:val="20"/>
              </w:rPr>
              <w:t>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397,8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108,76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251,7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167,2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432,6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384E" w:rsidRPr="00466AE6" w:rsidRDefault="00CE384E" w:rsidP="00F076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6A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92</w:t>
            </w:r>
          </w:p>
        </w:tc>
      </w:tr>
    </w:tbl>
    <w:p w:rsidR="001B143D" w:rsidRDefault="001B143D"/>
    <w:sectPr w:rsidR="001B143D" w:rsidSect="00CE384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185"/>
    <w:rsid w:val="000C2A8F"/>
    <w:rsid w:val="001255DE"/>
    <w:rsid w:val="00171185"/>
    <w:rsid w:val="001A0964"/>
    <w:rsid w:val="001B143D"/>
    <w:rsid w:val="001C250E"/>
    <w:rsid w:val="001D034E"/>
    <w:rsid w:val="00226D9D"/>
    <w:rsid w:val="0030329C"/>
    <w:rsid w:val="00346F07"/>
    <w:rsid w:val="00391311"/>
    <w:rsid w:val="00396875"/>
    <w:rsid w:val="003C7D92"/>
    <w:rsid w:val="00466AE6"/>
    <w:rsid w:val="004D4C00"/>
    <w:rsid w:val="004E00C4"/>
    <w:rsid w:val="00527450"/>
    <w:rsid w:val="00572EA8"/>
    <w:rsid w:val="00580F33"/>
    <w:rsid w:val="005E3C7A"/>
    <w:rsid w:val="00616381"/>
    <w:rsid w:val="00645F75"/>
    <w:rsid w:val="0067560F"/>
    <w:rsid w:val="0077462D"/>
    <w:rsid w:val="007841EE"/>
    <w:rsid w:val="007C4DD1"/>
    <w:rsid w:val="007E0678"/>
    <w:rsid w:val="00831C08"/>
    <w:rsid w:val="00854EAC"/>
    <w:rsid w:val="00871042"/>
    <w:rsid w:val="00882B4D"/>
    <w:rsid w:val="008C4F68"/>
    <w:rsid w:val="00940321"/>
    <w:rsid w:val="009C3C05"/>
    <w:rsid w:val="00A40C52"/>
    <w:rsid w:val="00A64CEB"/>
    <w:rsid w:val="00BA7ED1"/>
    <w:rsid w:val="00BF4F48"/>
    <w:rsid w:val="00CA2024"/>
    <w:rsid w:val="00CE384E"/>
    <w:rsid w:val="00D17ADD"/>
    <w:rsid w:val="00D50990"/>
    <w:rsid w:val="00E730D6"/>
    <w:rsid w:val="00EE3FC0"/>
    <w:rsid w:val="00F0769E"/>
    <w:rsid w:val="00F73297"/>
    <w:rsid w:val="00FB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  <w:style w:type="numbering" w:customStyle="1" w:styleId="5">
    <w:name w:val="Нет списка5"/>
    <w:next w:val="a2"/>
    <w:uiPriority w:val="99"/>
    <w:semiHidden/>
    <w:unhideWhenUsed/>
    <w:rsid w:val="001C250E"/>
  </w:style>
  <w:style w:type="numbering" w:customStyle="1" w:styleId="6">
    <w:name w:val="Нет списка6"/>
    <w:next w:val="a2"/>
    <w:uiPriority w:val="99"/>
    <w:semiHidden/>
    <w:unhideWhenUsed/>
    <w:rsid w:val="00580F33"/>
  </w:style>
  <w:style w:type="numbering" w:customStyle="1" w:styleId="7">
    <w:name w:val="Нет списка7"/>
    <w:next w:val="a2"/>
    <w:uiPriority w:val="99"/>
    <w:semiHidden/>
    <w:unhideWhenUsed/>
    <w:rsid w:val="00871042"/>
  </w:style>
  <w:style w:type="numbering" w:customStyle="1" w:styleId="8">
    <w:name w:val="Нет списка8"/>
    <w:next w:val="a2"/>
    <w:uiPriority w:val="99"/>
    <w:semiHidden/>
    <w:unhideWhenUsed/>
    <w:rsid w:val="001D034E"/>
  </w:style>
  <w:style w:type="numbering" w:customStyle="1" w:styleId="9">
    <w:name w:val="Нет списка9"/>
    <w:next w:val="a2"/>
    <w:uiPriority w:val="99"/>
    <w:semiHidden/>
    <w:unhideWhenUsed/>
    <w:rsid w:val="00FB54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143D"/>
  </w:style>
  <w:style w:type="paragraph" w:styleId="a3">
    <w:name w:val="Balloon Text"/>
    <w:basedOn w:val="a"/>
    <w:link w:val="a4"/>
    <w:uiPriority w:val="99"/>
    <w:semiHidden/>
    <w:unhideWhenUsed/>
    <w:rsid w:val="001B14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B143D"/>
  </w:style>
  <w:style w:type="paragraph" w:styleId="a7">
    <w:name w:val="footer"/>
    <w:basedOn w:val="a"/>
    <w:link w:val="a8"/>
    <w:uiPriority w:val="99"/>
    <w:unhideWhenUsed/>
    <w:rsid w:val="001B14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1B143D"/>
  </w:style>
  <w:style w:type="character" w:styleId="a9">
    <w:name w:val="Hyperlink"/>
    <w:basedOn w:val="a0"/>
    <w:uiPriority w:val="99"/>
    <w:semiHidden/>
    <w:unhideWhenUsed/>
    <w:rsid w:val="001B143D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B143D"/>
    <w:rPr>
      <w:color w:val="800080"/>
      <w:u w:val="single"/>
    </w:rPr>
  </w:style>
  <w:style w:type="paragraph" w:customStyle="1" w:styleId="font5">
    <w:name w:val="font5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1B14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B143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1B14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B143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B14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96">
    <w:name w:val="xl96"/>
    <w:basedOn w:val="a"/>
    <w:rsid w:val="001B143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B143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B143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B143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B14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B143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04">
    <w:name w:val="xl104"/>
    <w:basedOn w:val="a"/>
    <w:rsid w:val="001B1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9">
    <w:name w:val="xl109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0">
    <w:name w:val="xl110"/>
    <w:basedOn w:val="a"/>
    <w:rsid w:val="001B143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113">
    <w:name w:val="xl113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rsid w:val="001B1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A7ED1"/>
  </w:style>
  <w:style w:type="numbering" w:customStyle="1" w:styleId="3">
    <w:name w:val="Нет списка3"/>
    <w:next w:val="a2"/>
    <w:uiPriority w:val="99"/>
    <w:semiHidden/>
    <w:unhideWhenUsed/>
    <w:rsid w:val="007E0678"/>
  </w:style>
  <w:style w:type="numbering" w:customStyle="1" w:styleId="4">
    <w:name w:val="Нет списка4"/>
    <w:next w:val="a2"/>
    <w:uiPriority w:val="99"/>
    <w:semiHidden/>
    <w:unhideWhenUsed/>
    <w:rsid w:val="00396875"/>
  </w:style>
  <w:style w:type="numbering" w:customStyle="1" w:styleId="5">
    <w:name w:val="Нет списка5"/>
    <w:next w:val="a2"/>
    <w:uiPriority w:val="99"/>
    <w:semiHidden/>
    <w:unhideWhenUsed/>
    <w:rsid w:val="001C250E"/>
  </w:style>
  <w:style w:type="numbering" w:customStyle="1" w:styleId="6">
    <w:name w:val="Нет списка6"/>
    <w:next w:val="a2"/>
    <w:uiPriority w:val="99"/>
    <w:semiHidden/>
    <w:unhideWhenUsed/>
    <w:rsid w:val="00580F33"/>
  </w:style>
  <w:style w:type="numbering" w:customStyle="1" w:styleId="7">
    <w:name w:val="Нет списка7"/>
    <w:next w:val="a2"/>
    <w:uiPriority w:val="99"/>
    <w:semiHidden/>
    <w:unhideWhenUsed/>
    <w:rsid w:val="00871042"/>
  </w:style>
  <w:style w:type="numbering" w:customStyle="1" w:styleId="8">
    <w:name w:val="Нет списка8"/>
    <w:next w:val="a2"/>
    <w:uiPriority w:val="99"/>
    <w:semiHidden/>
    <w:unhideWhenUsed/>
    <w:rsid w:val="001D034E"/>
  </w:style>
  <w:style w:type="numbering" w:customStyle="1" w:styleId="9">
    <w:name w:val="Нет списка9"/>
    <w:next w:val="a2"/>
    <w:uiPriority w:val="99"/>
    <w:semiHidden/>
    <w:unhideWhenUsed/>
    <w:rsid w:val="00FB5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Александра Владимировна</dc:creator>
  <cp:lastModifiedBy>user</cp:lastModifiedBy>
  <cp:revision>2</cp:revision>
  <cp:lastPrinted>2020-08-27T06:36:00Z</cp:lastPrinted>
  <dcterms:created xsi:type="dcterms:W3CDTF">2022-09-13T05:21:00Z</dcterms:created>
  <dcterms:modified xsi:type="dcterms:W3CDTF">2022-09-13T05:21:00Z</dcterms:modified>
</cp:coreProperties>
</file>