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10" w:rsidRPr="00A65810" w:rsidRDefault="00A65810" w:rsidP="00A6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5810">
        <w:rPr>
          <w:rFonts w:ascii="Times New Roman" w:hAnsi="Times New Roman" w:cs="Times New Roman"/>
          <w:b/>
          <w:sz w:val="28"/>
          <w:szCs w:val="28"/>
        </w:rPr>
        <w:t>Меры безопасности при сильном морозе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Старайтесь не выходить на улицу в сильный мороз.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>Если, Вам необходимо выйти, оденьтесь потеплее, помните, что «многослойная» одежда лучше сохраняет тепло – лучше одеть несколько слоев сравнительно легкой одежды, чем одну тяжелую.</w:t>
      </w:r>
    </w:p>
    <w:p w:rsidR="00A65810" w:rsidRPr="00A65810" w:rsidRDefault="00A65810" w:rsidP="00FF3001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холода и никогда не выходят из моды.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При сильном морозе, особенно при ветре, головной убор должен быть хорошо подогнан, уши должны быть обязательно закрыты.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Берегите ноги от холода, их легче всего отморозить. Обувь не должна быть тесной. Не перетягивайте ноги туго шнурками, тесемками. Обувь должна быть сухая.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>Лучшая обувь для сильных морозов – валенки и меховая обувь, 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5810">
        <w:rPr>
          <w:rFonts w:ascii="Times New Roman" w:hAnsi="Times New Roman" w:cs="Times New Roman"/>
          <w:sz w:val="28"/>
          <w:szCs w:val="28"/>
        </w:rPr>
        <w:t xml:space="preserve"> унты, </w:t>
      </w:r>
      <w:proofErr w:type="spellStart"/>
      <w:r w:rsidRPr="00A65810">
        <w:rPr>
          <w:rFonts w:ascii="Times New Roman" w:hAnsi="Times New Roman" w:cs="Times New Roman"/>
          <w:sz w:val="28"/>
          <w:szCs w:val="28"/>
        </w:rPr>
        <w:t>уги</w:t>
      </w:r>
      <w:proofErr w:type="spellEnd"/>
      <w:r w:rsidRPr="00A65810">
        <w:rPr>
          <w:rFonts w:ascii="Times New Roman" w:hAnsi="Times New Roman" w:cs="Times New Roman"/>
          <w:sz w:val="28"/>
          <w:szCs w:val="28"/>
        </w:rPr>
        <w:t xml:space="preserve">. 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</w:t>
      </w:r>
      <w:proofErr w:type="spellStart"/>
      <w:r w:rsidRPr="00A65810">
        <w:rPr>
          <w:rFonts w:ascii="Times New Roman" w:hAnsi="Times New Roman" w:cs="Times New Roman"/>
          <w:sz w:val="28"/>
          <w:szCs w:val="28"/>
        </w:rPr>
        <w:t>холодовыми</w:t>
      </w:r>
      <w:proofErr w:type="spellEnd"/>
      <w:r w:rsidRPr="00A65810">
        <w:rPr>
          <w:rFonts w:ascii="Times New Roman" w:hAnsi="Times New Roman" w:cs="Times New Roman"/>
          <w:sz w:val="28"/>
          <w:szCs w:val="28"/>
        </w:rPr>
        <w:t xml:space="preserve"> травмами. Во-вторых, кольца на пальцах затрудняют нормальную циркуляцию крови. Вообще на морозе старайтесь избегать контакта голой кожи с металлом.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>Родители и педагоги, на морозе металлические предметы забирают у ребенка тепло. Поэтому зимой нельзя давать детям лопатки с металлическими ручками. А металлические части санок обязательно нужно обмотать материей или закрыть одеялом. Нельзя долго кататься на каруселях и качелях, лазить по металлическим снарядам, которые установлены во дворах, на игровых площадках.</w:t>
      </w:r>
    </w:p>
    <w:p w:rsidR="00A65810" w:rsidRPr="00A65810" w:rsidRDefault="00A65810" w:rsidP="00A6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810">
        <w:rPr>
          <w:rFonts w:ascii="Times New Roman" w:hAnsi="Times New Roman" w:cs="Times New Roman"/>
          <w:b/>
          <w:sz w:val="28"/>
          <w:szCs w:val="28"/>
        </w:rPr>
        <w:t>Действия при переохлаждении и обморожении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Обморожение возникает только при длительном воздействии холода в результате низкой температуры воздуха, при соприкосновении тела с холодным металлом на морозе, с жидким и сжатым воздухом или сухой углекислотой.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Обморожение наступает и при нулевой температуре воздуха, если повышена влажность, сильный ветер и человек находится в промокшей одежде или обуви. Вероятность обморожения повышается вследствие голодания, утомления, заболевания и, особенно, алкогольного опьянения. </w:t>
      </w:r>
    </w:p>
    <w:p w:rsidR="00A65810" w:rsidRDefault="00A65810" w:rsidP="00A6581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Степени отморожения тканей: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- первая, признаки: покраснение и отёк,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lastRenderedPageBreak/>
        <w:t xml:space="preserve">- вторая, признаки: образование пузырей,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- третья, признаки: омертвение кожи и образование струпа,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- четвёртая, признаки: омертвение части тела (пальцев, стопы). </w:t>
      </w:r>
    </w:p>
    <w:p w:rsidR="00A65810" w:rsidRP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810">
        <w:rPr>
          <w:rFonts w:ascii="Times New Roman" w:hAnsi="Times New Roman" w:cs="Times New Roman"/>
          <w:i/>
          <w:sz w:val="28"/>
          <w:szCs w:val="28"/>
        </w:rPr>
        <w:t>Ваши действия: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 При обморожении (чувство жжения, покалывания, онемения) осторожно разотрите отмороженный участок рукой или шерстяным шарфом. Снимите перчатки или обувь, руки согрейте дыханием и лёгким массажем, а стопы ног разотрите в направлении сверху вниз.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 При сильном обморожении (потеря чувствительности, боль, бледная и холодная кожа) укутайте поражённое место тёплыми вещами или по возможности несколькими слоями ваты, марли, полиэтилена и постарайтесь быстрее добраться до тёплого помещения. Немедленно сами или с помощью соседей вызовите врача. Повязку не снимайте, иначе в результате перепада температур нарушится нормальное кровообращение в тканях.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Пейте любой горячий напиток (сладкий чай, кофе, молоко), примите таблетку аспирина и анальгина, а также 2 таблетки </w:t>
      </w:r>
      <w:proofErr w:type="spellStart"/>
      <w:r w:rsidRPr="00A65810">
        <w:rPr>
          <w:rFonts w:ascii="Times New Roman" w:hAnsi="Times New Roman" w:cs="Times New Roman"/>
          <w:sz w:val="28"/>
          <w:szCs w:val="28"/>
        </w:rPr>
        <w:t>ношпы</w:t>
      </w:r>
      <w:proofErr w:type="spellEnd"/>
      <w:r w:rsidRPr="00A65810">
        <w:rPr>
          <w:rFonts w:ascii="Times New Roman" w:hAnsi="Times New Roman" w:cs="Times New Roman"/>
          <w:sz w:val="28"/>
          <w:szCs w:val="28"/>
        </w:rPr>
        <w:t xml:space="preserve">, 15-20 капель </w:t>
      </w:r>
      <w:proofErr w:type="spellStart"/>
      <w:r w:rsidRPr="00A65810">
        <w:rPr>
          <w:rFonts w:ascii="Times New Roman" w:hAnsi="Times New Roman" w:cs="Times New Roman"/>
          <w:sz w:val="28"/>
          <w:szCs w:val="28"/>
        </w:rPr>
        <w:t>корвалола</w:t>
      </w:r>
      <w:proofErr w:type="spellEnd"/>
      <w:r w:rsidRPr="00A65810">
        <w:rPr>
          <w:rFonts w:ascii="Times New Roman" w:hAnsi="Times New Roman" w:cs="Times New Roman"/>
          <w:sz w:val="28"/>
          <w:szCs w:val="28"/>
        </w:rPr>
        <w:t xml:space="preserve"> или валокордина, под язык положите таблетку валидола или нитроглицерина и ждите врача.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Помните: спасти отмороженные ткани можно, только немедленно обратившись в хирургическое отделение ближайшей больницы!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i/>
          <w:sz w:val="28"/>
          <w:szCs w:val="28"/>
        </w:rPr>
        <w:t>Категорически нельзя</w:t>
      </w:r>
      <w:r w:rsidRPr="00A658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- 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- растирать отмороженные участки снегом, что влечёт повреждение мелкими льдинками поверхности кожи и занесение инфекции; </w:t>
      </w:r>
    </w:p>
    <w:p w:rsid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810">
        <w:rPr>
          <w:rFonts w:ascii="Times New Roman" w:hAnsi="Times New Roman" w:cs="Times New Roman"/>
          <w:sz w:val="28"/>
          <w:szCs w:val="28"/>
        </w:rPr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</w:p>
    <w:p w:rsidR="00333581" w:rsidRPr="00A65810" w:rsidRDefault="00A65810" w:rsidP="00A658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5810">
        <w:rPr>
          <w:rFonts w:ascii="Times New Roman" w:hAnsi="Times New Roman" w:cs="Times New Roman"/>
          <w:sz w:val="28"/>
          <w:szCs w:val="28"/>
        </w:rPr>
        <w:t>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sectPr w:rsidR="00333581" w:rsidRPr="00A65810" w:rsidSect="00A6581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893"/>
    <w:multiLevelType w:val="hybridMultilevel"/>
    <w:tmpl w:val="3A263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5D"/>
    <w:rsid w:val="00333581"/>
    <w:rsid w:val="00A65810"/>
    <w:rsid w:val="00E5055D"/>
    <w:rsid w:val="00E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ckc</dc:creator>
  <cp:lastModifiedBy>User</cp:lastModifiedBy>
  <cp:revision>2</cp:revision>
  <dcterms:created xsi:type="dcterms:W3CDTF">2024-12-10T07:47:00Z</dcterms:created>
  <dcterms:modified xsi:type="dcterms:W3CDTF">2024-12-10T07:47:00Z</dcterms:modified>
</cp:coreProperties>
</file>