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14" w:rsidRPr="00737931" w:rsidRDefault="00BA3014" w:rsidP="00BA3014">
      <w:pPr>
        <w:pStyle w:val="2"/>
        <w:spacing w:line="276" w:lineRule="auto"/>
        <w:jc w:val="center"/>
        <w:divId w:val="1877042138"/>
        <w:rPr>
          <w:rFonts w:eastAsia="Times New Roman"/>
          <w:sz w:val="26"/>
          <w:szCs w:val="26"/>
        </w:rPr>
      </w:pPr>
      <w:r w:rsidRPr="00737931">
        <w:rPr>
          <w:rFonts w:eastAsia="Times New Roman"/>
          <w:sz w:val="26"/>
          <w:szCs w:val="26"/>
        </w:rPr>
        <w:t>Памятка для родителей</w:t>
      </w:r>
    </w:p>
    <w:p w:rsidR="00366402" w:rsidRPr="00737931" w:rsidRDefault="007532DC" w:rsidP="00BA3014">
      <w:pPr>
        <w:pStyle w:val="2"/>
        <w:spacing w:line="276" w:lineRule="auto"/>
        <w:jc w:val="center"/>
        <w:divId w:val="1877042138"/>
        <w:rPr>
          <w:rFonts w:eastAsia="Times New Roman"/>
          <w:sz w:val="26"/>
          <w:szCs w:val="26"/>
        </w:rPr>
      </w:pPr>
      <w:r w:rsidRPr="00737931">
        <w:rPr>
          <w:rFonts w:eastAsia="Times New Roman"/>
          <w:sz w:val="26"/>
          <w:szCs w:val="26"/>
        </w:rPr>
        <w:t>«Шесть советов в период подготовки ученика к экзаменам»</w:t>
      </w:r>
    </w:p>
    <w:p w:rsidR="00366402" w:rsidRPr="00737931" w:rsidRDefault="007532DC" w:rsidP="00294132">
      <w:pPr>
        <w:jc w:val="both"/>
        <w:divId w:val="1616600336"/>
        <w:rPr>
          <w:rFonts w:eastAsia="Times New Roman"/>
          <w:sz w:val="26"/>
          <w:szCs w:val="26"/>
        </w:rPr>
      </w:pPr>
      <w:r w:rsidRPr="00737931">
        <w:rPr>
          <w:rFonts w:eastAsia="Times New Roman"/>
          <w:sz w:val="26"/>
          <w:szCs w:val="26"/>
        </w:rPr>
        <w:t xml:space="preserve">Чтобы подготовка к экзамену прошла без вреда для здоровья школьников, предложите их родителям воспользоваться памяткой. 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rStyle w:val="a4"/>
          <w:sz w:val="26"/>
          <w:szCs w:val="26"/>
        </w:rPr>
        <w:t>1. Не игнорируйте режим дня.</w:t>
      </w:r>
      <w:r w:rsidRPr="00737931">
        <w:rPr>
          <w:sz w:val="26"/>
          <w:szCs w:val="26"/>
        </w:rPr>
        <w:t xml:space="preserve"> 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  <w:bookmarkStart w:id="0" w:name="_GoBack"/>
      <w:bookmarkEnd w:id="0"/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rStyle w:val="a4"/>
          <w:sz w:val="26"/>
          <w:szCs w:val="26"/>
        </w:rPr>
        <w:t>2. Следите за сном.</w:t>
      </w:r>
      <w:r w:rsidRPr="00737931">
        <w:rPr>
          <w:sz w:val="26"/>
          <w:szCs w:val="26"/>
        </w:rPr>
        <w:t xml:space="preserve"> Ваш ребенок должен </w:t>
      </w:r>
      <w:proofErr w:type="gramStart"/>
      <w:r w:rsidRPr="00737931">
        <w:rPr>
          <w:sz w:val="26"/>
          <w:szCs w:val="26"/>
        </w:rPr>
        <w:t>высыпаться</w:t>
      </w:r>
      <w:proofErr w:type="gramEnd"/>
      <w:r w:rsidRPr="00737931">
        <w:rPr>
          <w:sz w:val="26"/>
          <w:szCs w:val="26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rStyle w:val="a4"/>
          <w:sz w:val="26"/>
          <w:szCs w:val="26"/>
        </w:rPr>
        <w:t>3. Следите, чтобы питание было полноценным и регулярным.</w:t>
      </w:r>
      <w:r w:rsidRPr="00737931">
        <w:rPr>
          <w:sz w:val="26"/>
          <w:szCs w:val="26"/>
        </w:rPr>
        <w:t xml:space="preserve"> 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rStyle w:val="a4"/>
          <w:sz w:val="26"/>
          <w:szCs w:val="26"/>
        </w:rPr>
        <w:t xml:space="preserve">4. Не игнорируйте желание ребенка помочь с домашними делами. </w:t>
      </w:r>
      <w:r w:rsidRPr="00737931">
        <w:rPr>
          <w:sz w:val="26"/>
          <w:szCs w:val="26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rStyle w:val="a4"/>
          <w:sz w:val="26"/>
          <w:szCs w:val="26"/>
        </w:rPr>
        <w:t>5. Продемонстрируйте веру в ребенка.</w:t>
      </w:r>
      <w:r w:rsidRPr="00737931">
        <w:rPr>
          <w:sz w:val="26"/>
          <w:szCs w:val="26"/>
        </w:rPr>
        <w:t xml:space="preserve"> В общении с ребенком используйте фразы, которые его поддержат: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sz w:val="26"/>
          <w:szCs w:val="26"/>
        </w:rPr>
        <w:t>– «Ты знаешь это очень хорошо»;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sz w:val="26"/>
          <w:szCs w:val="26"/>
        </w:rPr>
        <w:t>– «Не боги горшки обжигали»;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sz w:val="26"/>
          <w:szCs w:val="26"/>
        </w:rPr>
        <w:t>– «Зная тебя, я уверен, что ты сделаешь все хорошо»;</w:t>
      </w:r>
    </w:p>
    <w:p w:rsidR="00366402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sz w:val="26"/>
          <w:szCs w:val="26"/>
        </w:rPr>
        <w:t>– «Ты сможешь это сделать».</w:t>
      </w:r>
    </w:p>
    <w:p w:rsidR="007532DC" w:rsidRPr="00737931" w:rsidRDefault="007532DC" w:rsidP="00BA3014">
      <w:pPr>
        <w:pStyle w:val="a3"/>
        <w:spacing w:line="276" w:lineRule="auto"/>
        <w:jc w:val="both"/>
        <w:divId w:val="1294411932"/>
        <w:rPr>
          <w:sz w:val="26"/>
          <w:szCs w:val="26"/>
        </w:rPr>
      </w:pPr>
      <w:r w:rsidRPr="00737931">
        <w:rPr>
          <w:rStyle w:val="a4"/>
          <w:sz w:val="26"/>
          <w:szCs w:val="26"/>
        </w:rPr>
        <w:t>6. Не повышайте тревожность ребенка. </w:t>
      </w:r>
      <w:r w:rsidRPr="00737931">
        <w:rPr>
          <w:sz w:val="26"/>
          <w:szCs w:val="26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sectPr w:rsidR="007532DC" w:rsidRPr="00737931" w:rsidSect="00BA3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A3014"/>
    <w:rsid w:val="00294132"/>
    <w:rsid w:val="00366402"/>
    <w:rsid w:val="00737931"/>
    <w:rsid w:val="007532DC"/>
    <w:rsid w:val="00923230"/>
    <w:rsid w:val="00BA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67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3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3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</dc:creator>
  <cp:lastModifiedBy>User</cp:lastModifiedBy>
  <cp:revision>4</cp:revision>
  <dcterms:created xsi:type="dcterms:W3CDTF">2022-11-14T12:49:00Z</dcterms:created>
  <dcterms:modified xsi:type="dcterms:W3CDTF">2024-11-11T07:39:00Z</dcterms:modified>
</cp:coreProperties>
</file>